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C1" w:rsidRDefault="00356CC1" w:rsidP="001A46B1">
      <w:pPr>
        <w:spacing w:line="360" w:lineRule="auto"/>
        <w:jc w:val="both"/>
        <w:rPr>
          <w:rFonts w:ascii="Arial" w:hAnsi="Arial" w:cs="Arial"/>
        </w:rPr>
      </w:pPr>
      <w:bookmarkStart w:id="0" w:name="_GoBack"/>
    </w:p>
    <w:p w:rsidR="00356CC1" w:rsidRDefault="00E83AFE" w:rsidP="001A46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TÍTULO: Discapacidad e I</w:t>
      </w:r>
      <w:r w:rsidR="00E249DD">
        <w:rPr>
          <w:rFonts w:ascii="Arial" w:hAnsi="Arial" w:cs="Arial"/>
        </w:rPr>
        <w:t>nclusión</w:t>
      </w:r>
      <w:r w:rsidR="0033571D">
        <w:rPr>
          <w:rFonts w:ascii="Arial" w:hAnsi="Arial" w:cs="Arial"/>
        </w:rPr>
        <w:t xml:space="preserve">. </w:t>
      </w:r>
      <w:r w:rsidR="00E249DD">
        <w:rPr>
          <w:rFonts w:ascii="Arial" w:hAnsi="Arial" w:cs="Arial"/>
        </w:rPr>
        <w:t xml:space="preserve">Experiencias desde la Extensión Universitaria. </w:t>
      </w:r>
      <w:r w:rsidR="0033571D">
        <w:rPr>
          <w:rFonts w:ascii="Arial" w:hAnsi="Arial" w:cs="Arial"/>
        </w:rPr>
        <w:t>Reflexiones y Tensiones.</w:t>
      </w:r>
    </w:p>
    <w:p w:rsidR="00530E5E" w:rsidRPr="002C7963" w:rsidRDefault="000E2A2D" w:rsidP="001A46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EJE TEMÁ</w:t>
      </w:r>
      <w:r w:rsidR="00530E5E" w:rsidRPr="002C7963">
        <w:rPr>
          <w:rFonts w:ascii="Arial" w:hAnsi="Arial" w:cs="Arial"/>
        </w:rPr>
        <w:t>TICO: DERECHO A LA EDUCACIÓN</w:t>
      </w:r>
    </w:p>
    <w:p w:rsidR="00B76BB7" w:rsidRPr="002C7963" w:rsidRDefault="00B76BB7" w:rsidP="001A46B1">
      <w:pPr>
        <w:spacing w:line="360" w:lineRule="auto"/>
        <w:jc w:val="both"/>
        <w:rPr>
          <w:rFonts w:ascii="Arial" w:hAnsi="Arial" w:cs="Arial"/>
        </w:rPr>
      </w:pPr>
      <w:r w:rsidRPr="002C7963">
        <w:rPr>
          <w:rFonts w:ascii="Arial" w:hAnsi="Arial" w:cs="Arial"/>
        </w:rPr>
        <w:t xml:space="preserve">PROYECTO DE EXTENSIÓN </w:t>
      </w:r>
    </w:p>
    <w:p w:rsidR="00B76BB7" w:rsidRPr="002C7963" w:rsidRDefault="00B76BB7" w:rsidP="001A46B1">
      <w:pPr>
        <w:spacing w:line="360" w:lineRule="auto"/>
        <w:jc w:val="both"/>
        <w:rPr>
          <w:rFonts w:ascii="Arial" w:hAnsi="Arial" w:cs="Arial"/>
        </w:rPr>
      </w:pPr>
      <w:r w:rsidRPr="002C7963">
        <w:rPr>
          <w:rFonts w:ascii="Arial" w:hAnsi="Arial" w:cs="Arial"/>
        </w:rPr>
        <w:t>PERALTA</w:t>
      </w:r>
      <w:r w:rsidR="00900D34" w:rsidRPr="002C7963">
        <w:rPr>
          <w:rFonts w:ascii="Arial" w:hAnsi="Arial" w:cs="Arial"/>
        </w:rPr>
        <w:t>, ZULMA DEL VALLE</w:t>
      </w:r>
      <w:r w:rsidR="002F67BD" w:rsidRPr="002C7963">
        <w:rPr>
          <w:rFonts w:ascii="Arial" w:hAnsi="Arial" w:cs="Arial"/>
        </w:rPr>
        <w:t>. DNI 10856494.</w:t>
      </w:r>
      <w:r w:rsidRPr="002C7963">
        <w:rPr>
          <w:rFonts w:ascii="Arial" w:hAnsi="Arial" w:cs="Arial"/>
        </w:rPr>
        <w:t xml:space="preserve"> Doctora En Psicología</w:t>
      </w:r>
      <w:r w:rsidR="00EC6BAB" w:rsidRPr="002C7963">
        <w:rPr>
          <w:rFonts w:ascii="Arial" w:hAnsi="Arial" w:cs="Arial"/>
        </w:rPr>
        <w:t>.</w:t>
      </w:r>
      <w:r w:rsidR="00C44E44" w:rsidRPr="002C7963">
        <w:rPr>
          <w:rFonts w:ascii="Arial" w:hAnsi="Arial" w:cs="Arial"/>
        </w:rPr>
        <w:t xml:space="preserve"> Universidad </w:t>
      </w:r>
      <w:r w:rsidR="002F67BD" w:rsidRPr="002C7963">
        <w:rPr>
          <w:rFonts w:ascii="Arial" w:hAnsi="Arial" w:cs="Arial"/>
        </w:rPr>
        <w:t>N</w:t>
      </w:r>
      <w:r w:rsidR="00C44E44" w:rsidRPr="002C7963">
        <w:rPr>
          <w:rFonts w:ascii="Arial" w:hAnsi="Arial" w:cs="Arial"/>
        </w:rPr>
        <w:t>acional de Rosario. Extensión Universitaria.</w:t>
      </w:r>
      <w:r w:rsidR="002F67BD" w:rsidRPr="002C7963">
        <w:rPr>
          <w:rFonts w:ascii="Arial" w:hAnsi="Arial" w:cs="Arial"/>
        </w:rPr>
        <w:t xml:space="preserve"> Correo electrónico:</w:t>
      </w:r>
      <w:r w:rsidR="007B1480">
        <w:rPr>
          <w:rFonts w:ascii="Arial" w:hAnsi="Arial" w:cs="Arial"/>
        </w:rPr>
        <w:t xml:space="preserve"> </w:t>
      </w:r>
      <w:r w:rsidR="002F67BD" w:rsidRPr="002C7963">
        <w:rPr>
          <w:rFonts w:ascii="Arial" w:hAnsi="Arial" w:cs="Arial"/>
        </w:rPr>
        <w:t>zulmadelvalleperalta@gmail.com</w:t>
      </w:r>
      <w:r w:rsidR="009D045D">
        <w:rPr>
          <w:rFonts w:ascii="Arial" w:hAnsi="Arial" w:cs="Arial"/>
        </w:rPr>
        <w:t>.</w:t>
      </w:r>
    </w:p>
    <w:p w:rsidR="00F34AA2" w:rsidRPr="002C7963" w:rsidRDefault="00900D34" w:rsidP="001A46B1">
      <w:pPr>
        <w:spacing w:line="360" w:lineRule="auto"/>
        <w:jc w:val="both"/>
        <w:rPr>
          <w:rFonts w:ascii="Arial" w:hAnsi="Arial" w:cs="Arial"/>
        </w:rPr>
      </w:pPr>
      <w:r w:rsidRPr="002C7963">
        <w:rPr>
          <w:rFonts w:ascii="Arial" w:hAnsi="Arial" w:cs="Arial"/>
        </w:rPr>
        <w:t>PIERONI, NATALIA</w:t>
      </w:r>
      <w:r w:rsidR="00EC6BAB" w:rsidRPr="002C7963">
        <w:rPr>
          <w:rFonts w:ascii="Arial" w:hAnsi="Arial" w:cs="Arial"/>
        </w:rPr>
        <w:t xml:space="preserve">. DNI </w:t>
      </w:r>
      <w:r w:rsidR="00F47723">
        <w:rPr>
          <w:rFonts w:ascii="Arial" w:hAnsi="Arial" w:cs="Arial"/>
        </w:rPr>
        <w:t>30645859.</w:t>
      </w:r>
      <w:r w:rsidR="00EC6BAB" w:rsidRPr="002C7963">
        <w:rPr>
          <w:rFonts w:ascii="Arial" w:hAnsi="Arial" w:cs="Arial"/>
        </w:rPr>
        <w:t xml:space="preserve"> Psicopedagoga. Universidad Nacional de Rosario. Extensión Universitaria.</w:t>
      </w:r>
      <w:r w:rsidR="00600B34" w:rsidRPr="002C7963">
        <w:rPr>
          <w:rFonts w:ascii="Arial" w:hAnsi="Arial" w:cs="Arial"/>
        </w:rPr>
        <w:t xml:space="preserve"> </w:t>
      </w:r>
      <w:r w:rsidR="00F34AA2" w:rsidRPr="002C7963">
        <w:rPr>
          <w:rFonts w:ascii="Arial" w:hAnsi="Arial" w:cs="Arial"/>
        </w:rPr>
        <w:t>Correo electrónico:</w:t>
      </w:r>
      <w:r w:rsidR="00205A4C" w:rsidRPr="002C7963">
        <w:rPr>
          <w:rFonts w:ascii="Arial" w:hAnsi="Arial" w:cs="Arial"/>
        </w:rPr>
        <w:t xml:space="preserve"> </w:t>
      </w:r>
      <w:r w:rsidR="00AA06AB" w:rsidRPr="002C7963">
        <w:rPr>
          <w:rFonts w:ascii="Arial" w:hAnsi="Arial" w:cs="Arial"/>
        </w:rPr>
        <w:t>n</w:t>
      </w:r>
      <w:r w:rsidR="00205A4C" w:rsidRPr="002C7963">
        <w:rPr>
          <w:rFonts w:ascii="Arial" w:hAnsi="Arial" w:cs="Arial"/>
        </w:rPr>
        <w:t>atalia.pieroni@unr.edu.ar</w:t>
      </w:r>
    </w:p>
    <w:p w:rsidR="003A786C" w:rsidRPr="002C7963" w:rsidRDefault="003A786C" w:rsidP="001A46B1">
      <w:pPr>
        <w:spacing w:line="360" w:lineRule="auto"/>
        <w:jc w:val="both"/>
        <w:rPr>
          <w:rFonts w:ascii="Arial" w:hAnsi="Arial" w:cs="Arial"/>
        </w:rPr>
      </w:pPr>
      <w:r w:rsidRPr="002C7963">
        <w:rPr>
          <w:rFonts w:ascii="Arial" w:hAnsi="Arial" w:cs="Arial"/>
        </w:rPr>
        <w:t>PALABRAS CLAVE: incl</w:t>
      </w:r>
      <w:r w:rsidR="00953392" w:rsidRPr="002C7963">
        <w:rPr>
          <w:rFonts w:ascii="Arial" w:hAnsi="Arial" w:cs="Arial"/>
        </w:rPr>
        <w:t>usión- educación- discapacidad</w:t>
      </w:r>
    </w:p>
    <w:p w:rsidR="00953392" w:rsidRPr="002C7963" w:rsidRDefault="00953392" w:rsidP="001A46B1">
      <w:pPr>
        <w:spacing w:line="360" w:lineRule="auto"/>
        <w:jc w:val="both"/>
        <w:rPr>
          <w:rFonts w:ascii="Arial" w:hAnsi="Arial" w:cs="Arial"/>
        </w:rPr>
      </w:pPr>
      <w:r w:rsidRPr="002C7963">
        <w:rPr>
          <w:rFonts w:ascii="Arial" w:hAnsi="Arial" w:cs="Arial"/>
        </w:rPr>
        <w:t>RESUMEN:</w:t>
      </w:r>
    </w:p>
    <w:p w:rsidR="00851881" w:rsidRDefault="00C85836" w:rsidP="001A46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Desde el </w:t>
      </w:r>
      <w:r w:rsidR="00684CBE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Discapacidad de la Universidad Nacional de Rosario</w:t>
      </w:r>
      <w:r w:rsidR="00684CB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hemos iniciado distintas acciones</w:t>
      </w:r>
      <w:r w:rsidR="00713989">
        <w:rPr>
          <w:rFonts w:ascii="Arial" w:hAnsi="Arial" w:cs="Arial"/>
        </w:rPr>
        <w:t xml:space="preserve"> </w:t>
      </w:r>
      <w:r w:rsidR="00684CBE">
        <w:rPr>
          <w:rFonts w:ascii="Arial" w:hAnsi="Arial" w:cs="Arial"/>
        </w:rPr>
        <w:t xml:space="preserve">de Extensión </w:t>
      </w:r>
      <w:r w:rsidR="000E3DA9">
        <w:rPr>
          <w:rFonts w:ascii="Arial" w:hAnsi="Arial" w:cs="Arial"/>
        </w:rPr>
        <w:t xml:space="preserve">directamente </w:t>
      </w:r>
      <w:r w:rsidR="00713989">
        <w:rPr>
          <w:rFonts w:ascii="Arial" w:hAnsi="Arial" w:cs="Arial"/>
        </w:rPr>
        <w:t>relacionadas con la D</w:t>
      </w:r>
      <w:r>
        <w:rPr>
          <w:rFonts w:ascii="Arial" w:hAnsi="Arial" w:cs="Arial"/>
        </w:rPr>
        <w:t>iscapacidad</w:t>
      </w:r>
      <w:r w:rsidR="001427F0">
        <w:rPr>
          <w:rFonts w:ascii="Arial" w:hAnsi="Arial" w:cs="Arial"/>
        </w:rPr>
        <w:t>, las políticas públicas</w:t>
      </w:r>
      <w:r>
        <w:rPr>
          <w:rFonts w:ascii="Arial" w:hAnsi="Arial" w:cs="Arial"/>
        </w:rPr>
        <w:t xml:space="preserve"> y las prácticas educativas y </w:t>
      </w:r>
      <w:r w:rsidR="00002C5D">
        <w:rPr>
          <w:rFonts w:ascii="Arial" w:hAnsi="Arial" w:cs="Arial"/>
        </w:rPr>
        <w:t>escolares</w:t>
      </w:r>
      <w:r w:rsidR="004C10E7">
        <w:rPr>
          <w:rFonts w:ascii="Arial" w:hAnsi="Arial" w:cs="Arial"/>
        </w:rPr>
        <w:t>. Podemos mencionar entre otros: E</w:t>
      </w:r>
      <w:r w:rsidR="00002C5D">
        <w:rPr>
          <w:rFonts w:ascii="Arial" w:hAnsi="Arial" w:cs="Arial"/>
        </w:rPr>
        <w:t>l Programa de la Cáte</w:t>
      </w:r>
      <w:r>
        <w:rPr>
          <w:rFonts w:ascii="Arial" w:hAnsi="Arial" w:cs="Arial"/>
        </w:rPr>
        <w:t>dra Discapacidad y Derechos Humanos</w:t>
      </w:r>
      <w:r w:rsidR="00002C5D">
        <w:rPr>
          <w:rFonts w:ascii="Arial" w:hAnsi="Arial" w:cs="Arial"/>
        </w:rPr>
        <w:t xml:space="preserve"> dirigido a estudiantes de las distintas carreras universitarias de nuestra ciudad, la Capacitación sobre</w:t>
      </w:r>
      <w:r>
        <w:rPr>
          <w:rFonts w:ascii="Arial" w:hAnsi="Arial" w:cs="Arial"/>
        </w:rPr>
        <w:t xml:space="preserve"> Inclusión Educativa</w:t>
      </w:r>
      <w:r w:rsidR="00002C5D">
        <w:rPr>
          <w:rFonts w:ascii="Arial" w:hAnsi="Arial" w:cs="Arial"/>
        </w:rPr>
        <w:t xml:space="preserve"> </w:t>
      </w:r>
      <w:r w:rsidR="00851881">
        <w:rPr>
          <w:rFonts w:ascii="Arial" w:hAnsi="Arial" w:cs="Arial"/>
        </w:rPr>
        <w:t xml:space="preserve">dirigida </w:t>
      </w:r>
      <w:r w:rsidR="00002C5D">
        <w:rPr>
          <w:rFonts w:ascii="Arial" w:hAnsi="Arial" w:cs="Arial"/>
        </w:rPr>
        <w:t>a docentes y profesionales</w:t>
      </w:r>
      <w:r w:rsidR="00851881">
        <w:rPr>
          <w:rFonts w:ascii="Arial" w:hAnsi="Arial" w:cs="Arial"/>
        </w:rPr>
        <w:t xml:space="preserve"> que se desempeñan en </w:t>
      </w:r>
      <w:r w:rsidR="004C10E7">
        <w:rPr>
          <w:rFonts w:ascii="Arial" w:hAnsi="Arial" w:cs="Arial"/>
        </w:rPr>
        <w:t>territorio</w:t>
      </w:r>
      <w:r w:rsidR="00002C5D">
        <w:rPr>
          <w:rFonts w:ascii="Arial" w:hAnsi="Arial" w:cs="Arial"/>
        </w:rPr>
        <w:t>, el dictado de seminarios a estudiantes universitarios y los resultados de in</w:t>
      </w:r>
      <w:r w:rsidR="00851881">
        <w:rPr>
          <w:rFonts w:ascii="Arial" w:hAnsi="Arial" w:cs="Arial"/>
        </w:rPr>
        <w:t>vestigaciones previas sobre la proble</w:t>
      </w:r>
      <w:r w:rsidR="00002C5D">
        <w:rPr>
          <w:rFonts w:ascii="Arial" w:hAnsi="Arial" w:cs="Arial"/>
        </w:rPr>
        <w:t>mática de la inclusión del sujeto con discapacidad al campo educativo</w:t>
      </w:r>
      <w:r w:rsidR="00851881">
        <w:rPr>
          <w:rFonts w:ascii="Arial" w:hAnsi="Arial" w:cs="Arial"/>
        </w:rPr>
        <w:t>,</w:t>
      </w:r>
      <w:r w:rsidR="00002C5D">
        <w:rPr>
          <w:rFonts w:ascii="Arial" w:hAnsi="Arial" w:cs="Arial"/>
        </w:rPr>
        <w:t xml:space="preserve"> </w:t>
      </w:r>
      <w:r w:rsidR="005A6EE4">
        <w:rPr>
          <w:rFonts w:ascii="Arial" w:hAnsi="Arial" w:cs="Arial"/>
        </w:rPr>
        <w:t xml:space="preserve">todo lo cual </w:t>
      </w:r>
      <w:r w:rsidR="00851881">
        <w:rPr>
          <w:rFonts w:ascii="Arial" w:hAnsi="Arial" w:cs="Arial"/>
        </w:rPr>
        <w:t xml:space="preserve">nos </w:t>
      </w:r>
      <w:r w:rsidR="005A6EE4">
        <w:rPr>
          <w:rFonts w:ascii="Arial" w:hAnsi="Arial" w:cs="Arial"/>
        </w:rPr>
        <w:t>ha permitido</w:t>
      </w:r>
      <w:r w:rsidR="00002C5D">
        <w:rPr>
          <w:rFonts w:ascii="Arial" w:hAnsi="Arial" w:cs="Arial"/>
        </w:rPr>
        <w:t xml:space="preserve"> la elaboración de nuevas </w:t>
      </w:r>
      <w:r w:rsidR="00851881">
        <w:rPr>
          <w:rFonts w:ascii="Arial" w:hAnsi="Arial" w:cs="Arial"/>
        </w:rPr>
        <w:t xml:space="preserve">reflexiones y </w:t>
      </w:r>
      <w:r w:rsidR="00002C5D">
        <w:rPr>
          <w:rFonts w:ascii="Arial" w:hAnsi="Arial" w:cs="Arial"/>
        </w:rPr>
        <w:t>pr</w:t>
      </w:r>
      <w:r w:rsidR="003A786C" w:rsidRPr="002C7963">
        <w:rPr>
          <w:rFonts w:ascii="Arial" w:hAnsi="Arial" w:cs="Arial"/>
        </w:rPr>
        <w:t>o</w:t>
      </w:r>
      <w:r w:rsidR="00002C5D">
        <w:rPr>
          <w:rFonts w:ascii="Arial" w:hAnsi="Arial" w:cs="Arial"/>
        </w:rPr>
        <w:t>puestas</w:t>
      </w:r>
      <w:r w:rsidR="0098065E">
        <w:rPr>
          <w:rFonts w:ascii="Arial" w:hAnsi="Arial" w:cs="Arial"/>
        </w:rPr>
        <w:t xml:space="preserve"> sobre la temática</w:t>
      </w:r>
      <w:r w:rsidR="00851881">
        <w:rPr>
          <w:rFonts w:ascii="Arial" w:hAnsi="Arial" w:cs="Arial"/>
        </w:rPr>
        <w:t xml:space="preserve">. </w:t>
      </w:r>
    </w:p>
    <w:p w:rsidR="00756846" w:rsidRDefault="003A786C" w:rsidP="001A46B1">
      <w:pPr>
        <w:spacing w:line="360" w:lineRule="auto"/>
        <w:jc w:val="both"/>
        <w:rPr>
          <w:rFonts w:ascii="Arial" w:hAnsi="Arial" w:cs="Arial"/>
        </w:rPr>
      </w:pPr>
      <w:r w:rsidRPr="002C7963">
        <w:rPr>
          <w:rFonts w:ascii="Arial" w:hAnsi="Arial" w:cs="Arial"/>
        </w:rPr>
        <w:t xml:space="preserve">Nos posicionamos desde una perspectiva de los Derechos Humanos, es decir, en el reconocimiento de los derechos de las personas con discapacidad, siendo el principal objetivo constituir al “niño, niña y adolescente con discapacidad como “sujeto de derecho”.  Atendiendo a la complejidad de los escenarios actuales,  pensamos en la posibilidad de producir prácticas educativas basadas en una política de la diferencia, que permitan desarticular las significaciones que los discursos dominantes atribuyeron </w:t>
      </w:r>
      <w:r w:rsidR="00756846">
        <w:rPr>
          <w:rFonts w:ascii="Arial" w:hAnsi="Arial" w:cs="Arial"/>
        </w:rPr>
        <w:t>a las personas con discapacidad y</w:t>
      </w:r>
      <w:r w:rsidRPr="002C7963">
        <w:rPr>
          <w:rFonts w:ascii="Arial" w:hAnsi="Arial" w:cs="Arial"/>
        </w:rPr>
        <w:t xml:space="preserve"> </w:t>
      </w:r>
      <w:r w:rsidR="00756846" w:rsidRPr="006B0B29">
        <w:rPr>
          <w:rFonts w:ascii="Arial" w:hAnsi="Arial" w:cs="Arial"/>
        </w:rPr>
        <w:t>desmontar cuestiones fuertemente instaladas en el imaginario social como  la invisibilidad de las personas con discapacidad</w:t>
      </w:r>
      <w:r w:rsidR="00756846">
        <w:rPr>
          <w:rFonts w:ascii="Arial" w:hAnsi="Arial" w:cs="Arial"/>
        </w:rPr>
        <w:t>.</w:t>
      </w:r>
      <w:r w:rsidR="00756846" w:rsidRPr="002C7963">
        <w:rPr>
          <w:rFonts w:ascii="Arial" w:hAnsi="Arial" w:cs="Arial"/>
        </w:rPr>
        <w:t xml:space="preserve"> </w:t>
      </w:r>
    </w:p>
    <w:p w:rsidR="00713989" w:rsidRDefault="003A786C" w:rsidP="001A46B1">
      <w:pPr>
        <w:spacing w:line="360" w:lineRule="auto"/>
        <w:jc w:val="both"/>
        <w:rPr>
          <w:rFonts w:ascii="Arial" w:hAnsi="Arial" w:cs="Arial"/>
        </w:rPr>
      </w:pPr>
      <w:r w:rsidRPr="002C7963">
        <w:rPr>
          <w:rFonts w:ascii="Arial" w:hAnsi="Arial" w:cs="Arial"/>
        </w:rPr>
        <w:lastRenderedPageBreak/>
        <w:t xml:space="preserve">Cuando hablamos de inclusión hacemos referencia a un </w:t>
      </w:r>
      <w:r w:rsidR="000841F6">
        <w:rPr>
          <w:rFonts w:ascii="Arial" w:hAnsi="Arial" w:cs="Arial"/>
        </w:rPr>
        <w:t>nuevo paradigma</w:t>
      </w:r>
      <w:r w:rsidRPr="002C7963">
        <w:rPr>
          <w:rFonts w:ascii="Arial" w:hAnsi="Arial" w:cs="Arial"/>
        </w:rPr>
        <w:t xml:space="preserve"> que busca identificar y remover barreras y obstáculos al aprendizaje y la participación, mediante estrategias que den respuesta a la diversidad de los estudiantes, donde las diferencias individuales sean entendidas como oportunidades para enriquecer el aprendizaje. </w:t>
      </w:r>
    </w:p>
    <w:p w:rsidR="00756846" w:rsidRDefault="003A786C" w:rsidP="001A46B1">
      <w:pPr>
        <w:spacing w:line="360" w:lineRule="auto"/>
        <w:jc w:val="both"/>
        <w:rPr>
          <w:rFonts w:ascii="Arial" w:hAnsi="Arial" w:cs="Arial"/>
          <w:color w:val="000000" w:themeColor="text1"/>
          <w:kern w:val="24"/>
        </w:rPr>
      </w:pPr>
      <w:r w:rsidRPr="002C7963">
        <w:rPr>
          <w:rFonts w:ascii="Arial" w:hAnsi="Arial" w:cs="Arial"/>
        </w:rPr>
        <w:t>Pensamos que la educación tiene un lugar primordial en la producción de subjetividad, en la socialización y en el acceso a la cultura, de ahí que se constituya en un derecho humano fundamental.</w:t>
      </w:r>
      <w:r w:rsidRPr="002C7963">
        <w:rPr>
          <w:rFonts w:ascii="Arial" w:hAnsi="Arial" w:cs="Arial"/>
          <w:color w:val="000000" w:themeColor="text1"/>
          <w:kern w:val="24"/>
        </w:rPr>
        <w:t xml:space="preserve"> Apostar a una educación inclusiva implica romper con una tradición escolar basad</w:t>
      </w:r>
      <w:r w:rsidR="000841F6">
        <w:rPr>
          <w:rFonts w:ascii="Arial" w:hAnsi="Arial" w:cs="Arial"/>
          <w:color w:val="000000" w:themeColor="text1"/>
          <w:kern w:val="24"/>
        </w:rPr>
        <w:t>a en criterios homogeneizadores, en los que subyace el criterio de normalidad. D</w:t>
      </w:r>
      <w:r w:rsidRPr="002C7963">
        <w:rPr>
          <w:rFonts w:ascii="Arial" w:hAnsi="Arial" w:cs="Arial"/>
          <w:color w:val="000000" w:themeColor="text1"/>
          <w:kern w:val="24"/>
        </w:rPr>
        <w:t>esde estas concepciones no se tenía en cuenta al sujeto en sus dimensiones culturales, sociales e históricas. Nuevas demandas surgen  en la</w:t>
      </w:r>
      <w:r w:rsidR="004C10E7">
        <w:rPr>
          <w:rFonts w:ascii="Arial" w:hAnsi="Arial" w:cs="Arial"/>
          <w:color w:val="000000" w:themeColor="text1"/>
          <w:kern w:val="24"/>
        </w:rPr>
        <w:t xml:space="preserve"> escuela de la contemporaneidad</w:t>
      </w:r>
      <w:r w:rsidRPr="002C7963">
        <w:rPr>
          <w:rFonts w:ascii="Arial" w:hAnsi="Arial" w:cs="Arial"/>
          <w:color w:val="000000" w:themeColor="text1"/>
          <w:kern w:val="24"/>
        </w:rPr>
        <w:t xml:space="preserve"> acerca de las condiciones de</w:t>
      </w:r>
      <w:r w:rsidR="004C10E7">
        <w:rPr>
          <w:rFonts w:ascii="Arial" w:hAnsi="Arial" w:cs="Arial"/>
          <w:color w:val="000000" w:themeColor="text1"/>
          <w:kern w:val="24"/>
        </w:rPr>
        <w:t xml:space="preserve"> aceptación de lo heterogéneo, por lo que consideramos que e</w:t>
      </w:r>
      <w:r w:rsidRPr="002C7963">
        <w:rPr>
          <w:rFonts w:ascii="Arial" w:hAnsi="Arial" w:cs="Arial"/>
          <w:color w:val="000000" w:themeColor="text1"/>
          <w:kern w:val="24"/>
        </w:rPr>
        <w:t xml:space="preserve">ste proceso de cambio requiere una transformación de la institución escuela y por ende de la sociedad. </w:t>
      </w:r>
    </w:p>
    <w:p w:rsidR="003A786C" w:rsidRPr="006B0B29" w:rsidRDefault="00756846" w:rsidP="001A46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Sabemos que l</w:t>
      </w:r>
      <w:r w:rsidR="00165346">
        <w:rPr>
          <w:rFonts w:ascii="Arial" w:hAnsi="Arial" w:cs="Arial"/>
        </w:rPr>
        <w:t xml:space="preserve">as </w:t>
      </w:r>
      <w:r w:rsidR="003A786C" w:rsidRPr="006B0B29">
        <w:rPr>
          <w:rFonts w:ascii="Arial" w:hAnsi="Arial" w:cs="Arial"/>
        </w:rPr>
        <w:t>prácticas de inclusió</w:t>
      </w:r>
      <w:r w:rsidR="007C70C0" w:rsidRPr="006B0B29">
        <w:rPr>
          <w:rFonts w:ascii="Arial" w:hAnsi="Arial" w:cs="Arial"/>
        </w:rPr>
        <w:t>n en las diferentes realidades de</w:t>
      </w:r>
      <w:r>
        <w:rPr>
          <w:rFonts w:ascii="Arial" w:hAnsi="Arial" w:cs="Arial"/>
        </w:rPr>
        <w:t xml:space="preserve"> las instituciones educativas</w:t>
      </w:r>
      <w:r w:rsidR="003A786C" w:rsidRPr="006B0B29">
        <w:rPr>
          <w:rFonts w:ascii="Arial" w:hAnsi="Arial" w:cs="Arial"/>
        </w:rPr>
        <w:t xml:space="preserve"> son</w:t>
      </w:r>
      <w:r>
        <w:rPr>
          <w:rFonts w:ascii="Arial" w:hAnsi="Arial" w:cs="Arial"/>
        </w:rPr>
        <w:t xml:space="preserve"> campo de conflictos continuos y </w:t>
      </w:r>
      <w:r w:rsidRPr="002C7963">
        <w:rPr>
          <w:rFonts w:ascii="Arial" w:hAnsi="Arial" w:cs="Arial"/>
          <w:color w:val="000000" w:themeColor="text1"/>
          <w:kern w:val="24"/>
        </w:rPr>
        <w:t>evidencia</w:t>
      </w:r>
      <w:r>
        <w:rPr>
          <w:rFonts w:ascii="Arial" w:hAnsi="Arial" w:cs="Arial"/>
          <w:color w:val="000000" w:themeColor="text1"/>
          <w:kern w:val="24"/>
        </w:rPr>
        <w:t>n</w:t>
      </w:r>
      <w:r w:rsidRPr="002C7963">
        <w:rPr>
          <w:rFonts w:ascii="Arial" w:hAnsi="Arial" w:cs="Arial"/>
          <w:color w:val="000000" w:themeColor="text1"/>
          <w:kern w:val="24"/>
        </w:rPr>
        <w:t xml:space="preserve"> la </w:t>
      </w:r>
      <w:r>
        <w:rPr>
          <w:rFonts w:ascii="Arial" w:hAnsi="Arial" w:cs="Arial"/>
          <w:color w:val="000000" w:themeColor="text1"/>
          <w:kern w:val="24"/>
        </w:rPr>
        <w:t>exclusión que la escuela produce</w:t>
      </w:r>
      <w:r w:rsidR="00763314">
        <w:rPr>
          <w:rFonts w:ascii="Arial" w:hAnsi="Arial" w:cs="Arial"/>
        </w:rPr>
        <w:t>. A</w:t>
      </w:r>
      <w:r w:rsidR="003A786C" w:rsidRPr="006B0B29">
        <w:rPr>
          <w:rFonts w:ascii="Arial" w:hAnsi="Arial" w:cs="Arial"/>
        </w:rPr>
        <w:t xml:space="preserve">  través del análisis de experiencias y modos de intervención </w:t>
      </w:r>
      <w:r w:rsidR="00C573DB">
        <w:rPr>
          <w:rFonts w:ascii="Arial" w:hAnsi="Arial" w:cs="Arial"/>
        </w:rPr>
        <w:t>interdisciplinarios</w:t>
      </w:r>
      <w:r w:rsidR="005B1EF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hemos relevado, nos </w:t>
      </w:r>
      <w:r w:rsidR="003A786C" w:rsidRPr="006B0B29">
        <w:rPr>
          <w:rFonts w:ascii="Arial" w:hAnsi="Arial" w:cs="Arial"/>
        </w:rPr>
        <w:t>proponemos contribuir a</w:t>
      </w:r>
      <w:r w:rsidR="004A1095" w:rsidRPr="006B0B29">
        <w:rPr>
          <w:rFonts w:ascii="Arial" w:hAnsi="Arial" w:cs="Arial"/>
        </w:rPr>
        <w:t>l debate</w:t>
      </w:r>
      <w:r w:rsidR="005B762E" w:rsidRPr="006B0B29">
        <w:rPr>
          <w:rFonts w:ascii="Arial" w:hAnsi="Arial" w:cs="Arial"/>
        </w:rPr>
        <w:t xml:space="preserve"> que desde la convocatoria se propicia.</w:t>
      </w:r>
      <w:r w:rsidR="004A1095" w:rsidRPr="006B0B29">
        <w:rPr>
          <w:rFonts w:ascii="Arial" w:hAnsi="Arial" w:cs="Arial"/>
        </w:rPr>
        <w:t xml:space="preserve"> </w:t>
      </w:r>
    </w:p>
    <w:bookmarkEnd w:id="0"/>
    <w:p w:rsidR="00B127B0" w:rsidRPr="002C7963" w:rsidRDefault="00B127B0" w:rsidP="001A46B1">
      <w:pPr>
        <w:spacing w:line="360" w:lineRule="auto"/>
        <w:jc w:val="both"/>
        <w:rPr>
          <w:rFonts w:ascii="Arial" w:hAnsi="Arial" w:cs="Arial"/>
        </w:rPr>
      </w:pPr>
    </w:p>
    <w:sectPr w:rsidR="00B127B0" w:rsidRPr="002C79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6C"/>
    <w:rsid w:val="00002C5D"/>
    <w:rsid w:val="000841F6"/>
    <w:rsid w:val="000E2A2D"/>
    <w:rsid w:val="000E3DA9"/>
    <w:rsid w:val="001427F0"/>
    <w:rsid w:val="00165346"/>
    <w:rsid w:val="001A46B1"/>
    <w:rsid w:val="001D388C"/>
    <w:rsid w:val="00205A4C"/>
    <w:rsid w:val="00287334"/>
    <w:rsid w:val="002C7963"/>
    <w:rsid w:val="002F67BD"/>
    <w:rsid w:val="0033571D"/>
    <w:rsid w:val="00356CC1"/>
    <w:rsid w:val="003A786C"/>
    <w:rsid w:val="004A1095"/>
    <w:rsid w:val="004C10E7"/>
    <w:rsid w:val="00506A03"/>
    <w:rsid w:val="00530E5E"/>
    <w:rsid w:val="005A6EE4"/>
    <w:rsid w:val="005B1EF1"/>
    <w:rsid w:val="005B762E"/>
    <w:rsid w:val="005C6E51"/>
    <w:rsid w:val="00600B34"/>
    <w:rsid w:val="00684CBE"/>
    <w:rsid w:val="006B0B29"/>
    <w:rsid w:val="00713989"/>
    <w:rsid w:val="00756846"/>
    <w:rsid w:val="00763314"/>
    <w:rsid w:val="007B1480"/>
    <w:rsid w:val="007C70C0"/>
    <w:rsid w:val="00851881"/>
    <w:rsid w:val="00900D34"/>
    <w:rsid w:val="00953392"/>
    <w:rsid w:val="009534A2"/>
    <w:rsid w:val="0098065E"/>
    <w:rsid w:val="009811E7"/>
    <w:rsid w:val="009D045D"/>
    <w:rsid w:val="00A0470A"/>
    <w:rsid w:val="00A95998"/>
    <w:rsid w:val="00AA06AB"/>
    <w:rsid w:val="00AE53BF"/>
    <w:rsid w:val="00B127B0"/>
    <w:rsid w:val="00B76BB7"/>
    <w:rsid w:val="00BB0433"/>
    <w:rsid w:val="00C44E44"/>
    <w:rsid w:val="00C53B66"/>
    <w:rsid w:val="00C573DB"/>
    <w:rsid w:val="00C85836"/>
    <w:rsid w:val="00E249DD"/>
    <w:rsid w:val="00E77307"/>
    <w:rsid w:val="00E83AFE"/>
    <w:rsid w:val="00EC0DD4"/>
    <w:rsid w:val="00EC6BAB"/>
    <w:rsid w:val="00F34AA2"/>
    <w:rsid w:val="00F47723"/>
    <w:rsid w:val="00FD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</cp:revision>
  <dcterms:created xsi:type="dcterms:W3CDTF">2016-02-15T22:49:00Z</dcterms:created>
  <dcterms:modified xsi:type="dcterms:W3CDTF">2016-02-15T22:49:00Z</dcterms:modified>
</cp:coreProperties>
</file>